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F" w:rsidRDefault="0081199E">
      <w:r w:rsidRPr="00FE2A2E">
        <w:rPr>
          <w:b/>
        </w:rPr>
        <w:t>Str. 12:</w:t>
      </w:r>
      <w:bookmarkStart w:id="0" w:name="_GoBack"/>
      <w:bookmarkEnd w:id="0"/>
    </w:p>
    <w:p w:rsidR="009D29A1" w:rsidRDefault="007E707F">
      <w:r>
        <w:t>T</w:t>
      </w:r>
      <w:r w:rsidR="0081199E">
        <w:t xml:space="preserve">ijekom razgovora Povjerenstva s Odborom za osiguravanje u unaprjeđivanje kvalitete nisu bili prisutni: </w:t>
      </w:r>
      <w:r w:rsidR="00784B92" w:rsidRPr="00784B92">
        <w:rPr>
          <w:u w:val="single"/>
        </w:rPr>
        <w:t>ANĐELA HORVAT I DRAŽEN STRČIĆ</w:t>
      </w:r>
    </w:p>
    <w:p w:rsidR="00FE2A2E" w:rsidRPr="00FE2A2E" w:rsidRDefault="00FE2A2E">
      <w:pPr>
        <w:rPr>
          <w:b/>
        </w:rPr>
      </w:pPr>
    </w:p>
    <w:p w:rsidR="007E707F" w:rsidRDefault="0081199E">
      <w:r w:rsidRPr="00FE2A2E">
        <w:rPr>
          <w:b/>
        </w:rPr>
        <w:t>Str. 13:</w:t>
      </w:r>
      <w:r>
        <w:t xml:space="preserve"> </w:t>
      </w:r>
    </w:p>
    <w:p w:rsidR="0081199E" w:rsidRPr="00784B92" w:rsidRDefault="007E707F">
      <w:pPr>
        <w:rPr>
          <w:u w:val="single"/>
        </w:rPr>
      </w:pPr>
      <w:r>
        <w:t>T</w:t>
      </w:r>
      <w:r w:rsidR="0081199E">
        <w:t xml:space="preserve">ijekom razgovora Povjerenstva s predstavnicima vanjskih dionika bio je prisutan i </w:t>
      </w:r>
      <w:r w:rsidR="00784B92" w:rsidRPr="00784B92">
        <w:rPr>
          <w:u w:val="single"/>
        </w:rPr>
        <w:t>SRĐAN ŠKUNCA, DIPL.ING.GRAĐ</w:t>
      </w:r>
      <w:r w:rsidR="00784B92">
        <w:rPr>
          <w:u w:val="single"/>
        </w:rPr>
        <w:t>.</w:t>
      </w:r>
      <w:r w:rsidR="00784B92" w:rsidRPr="00784B92">
        <w:rPr>
          <w:u w:val="single"/>
        </w:rPr>
        <w:t xml:space="preserve"> I ARH.</w:t>
      </w:r>
    </w:p>
    <w:p w:rsidR="0081199E" w:rsidRDefault="0081199E">
      <w:r>
        <w:t xml:space="preserve">Drugi dan – krivi </w:t>
      </w:r>
      <w:r w:rsidR="00784B92">
        <w:t xml:space="preserve">je datum: umjesto </w:t>
      </w:r>
      <w:r>
        <w:t>24.01.2013. treba stajati 30.05.2014.</w:t>
      </w:r>
    </w:p>
    <w:p w:rsidR="00FE2A2E" w:rsidRDefault="00FE2A2E"/>
    <w:p w:rsidR="007E707F" w:rsidRDefault="0081199E">
      <w:r w:rsidRPr="00FE2A2E">
        <w:rPr>
          <w:b/>
        </w:rPr>
        <w:t>Str. 21:</w:t>
      </w:r>
      <w:r>
        <w:t xml:space="preserve"> </w:t>
      </w:r>
    </w:p>
    <w:p w:rsidR="0081199E" w:rsidRDefault="0081199E">
      <w:r>
        <w:t>Kroz projekt su osigurana…. za opremanje laboratorija (5,7 mil</w:t>
      </w:r>
      <w:r w:rsidR="00784B92">
        <w:t>.</w:t>
      </w:r>
      <w:r>
        <w:t xml:space="preserve"> </w:t>
      </w:r>
      <w:r w:rsidRPr="0081199E">
        <w:rPr>
          <w:u w:val="single"/>
        </w:rPr>
        <w:t>EURA</w:t>
      </w:r>
      <w:r>
        <w:t xml:space="preserve"> – umjesto „kn“)</w:t>
      </w:r>
    </w:p>
    <w:p w:rsidR="0081199E" w:rsidRDefault="0081199E">
      <w:r>
        <w:t xml:space="preserve">3. Mjera kvalitete….. izvještavanje mentora o radu </w:t>
      </w:r>
      <w:r w:rsidRPr="0081199E">
        <w:rPr>
          <w:u w:val="single"/>
        </w:rPr>
        <w:t>DOKTORANATA</w:t>
      </w:r>
      <w:r>
        <w:t xml:space="preserve"> (umjesto „asistenata“)</w:t>
      </w:r>
    </w:p>
    <w:p w:rsidR="00FE2A2E" w:rsidRDefault="00FE2A2E" w:rsidP="0081199E">
      <w:pPr>
        <w:jc w:val="both"/>
      </w:pPr>
    </w:p>
    <w:p w:rsidR="007E707F" w:rsidRDefault="0081199E" w:rsidP="0081199E">
      <w:pPr>
        <w:jc w:val="both"/>
      </w:pPr>
      <w:r w:rsidRPr="00FE2A2E">
        <w:rPr>
          <w:b/>
        </w:rPr>
        <w:t>Str 22:</w:t>
      </w:r>
      <w:r w:rsidR="007E707F">
        <w:t xml:space="preserve"> </w:t>
      </w:r>
    </w:p>
    <w:p w:rsidR="0081199E" w:rsidRPr="0081199E" w:rsidRDefault="007E707F" w:rsidP="0081199E">
      <w:pPr>
        <w:jc w:val="both"/>
        <w:rPr>
          <w:u w:val="single"/>
        </w:rPr>
      </w:pPr>
      <w:r>
        <w:t>S</w:t>
      </w:r>
      <w:r w:rsidR="0081199E">
        <w:t xml:space="preserve">tudentskog predstavnika u Odbor …. </w:t>
      </w:r>
      <w:r w:rsidR="0081199E" w:rsidRPr="0081199E">
        <w:rPr>
          <w:u w:val="single"/>
        </w:rPr>
        <w:t>PREDLAŽE</w:t>
      </w:r>
      <w:r w:rsidR="0081199E">
        <w:t xml:space="preserve"> (umjesto „bira“) Studentski zbor, </w:t>
      </w:r>
      <w:r w:rsidR="0081199E" w:rsidRPr="0081199E">
        <w:rPr>
          <w:u w:val="single"/>
        </w:rPr>
        <w:t xml:space="preserve">A POTVRĐUJE FAKULTETSKO VIJEĆE. </w:t>
      </w:r>
    </w:p>
    <w:p w:rsidR="0081199E" w:rsidRDefault="0081199E">
      <w:r>
        <w:t xml:space="preserve">Jedna od mjera u slučaju lošijih rezultata …… zaustavljen je </w:t>
      </w:r>
      <w:r w:rsidRPr="0081199E">
        <w:rPr>
          <w:u w:val="single"/>
        </w:rPr>
        <w:t>R</w:t>
      </w:r>
      <w:r>
        <w:rPr>
          <w:u w:val="single"/>
        </w:rPr>
        <w:t>E</w:t>
      </w:r>
      <w:r>
        <w:t>izbor u zvanje (umjesto izbor u „više“)…</w:t>
      </w:r>
    </w:p>
    <w:p w:rsidR="0081199E" w:rsidRDefault="0081199E" w:rsidP="00FE2A2E">
      <w:pPr>
        <w:spacing w:after="0"/>
      </w:pPr>
      <w:r>
        <w:t xml:space="preserve">Svi članovi Odbora, osim vanjskog dionika, članovi su Fakultetskog vijeća </w:t>
      </w:r>
      <w:r w:rsidR="00186725">
        <w:t>–</w:t>
      </w:r>
      <w:r>
        <w:t xml:space="preserve"> NETOČNO</w:t>
      </w:r>
      <w:r w:rsidR="00186725">
        <w:t>.</w:t>
      </w:r>
      <w:r>
        <w:t xml:space="preserve"> </w:t>
      </w:r>
    </w:p>
    <w:p w:rsidR="00186725" w:rsidRDefault="00186725" w:rsidP="00FE2A2E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Obrazloženje:</w:t>
      </w:r>
    </w:p>
    <w:p w:rsidR="00186725" w:rsidRPr="00186725" w:rsidRDefault="00186725" w:rsidP="00FE2A2E">
      <w:pPr>
        <w:spacing w:after="0" w:line="240" w:lineRule="auto"/>
        <w:rPr>
          <w:rFonts w:eastAsia="Times New Roman" w:cs="Arial"/>
          <w:lang w:eastAsia="hr-HR"/>
        </w:rPr>
      </w:pPr>
      <w:r w:rsidRPr="00186725">
        <w:rPr>
          <w:rFonts w:eastAsia="Times New Roman" w:cs="Arial"/>
          <w:lang w:eastAsia="hr-HR"/>
        </w:rPr>
        <w:t xml:space="preserve">Odbor čine </w:t>
      </w:r>
      <w:r>
        <w:rPr>
          <w:rFonts w:eastAsia="Times New Roman" w:cs="Arial"/>
          <w:lang w:eastAsia="hr-HR"/>
        </w:rPr>
        <w:t xml:space="preserve">još i </w:t>
      </w:r>
      <w:r w:rsidRPr="00186725">
        <w:rPr>
          <w:rFonts w:eastAsia="Times New Roman" w:cs="Arial"/>
          <w:lang w:eastAsia="hr-HR"/>
        </w:rPr>
        <w:t xml:space="preserve">slijedeći članovi: </w:t>
      </w:r>
    </w:p>
    <w:p w:rsidR="00186725" w:rsidRPr="00186725" w:rsidRDefault="00186725" w:rsidP="001867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r w:rsidRPr="00186725">
        <w:rPr>
          <w:rFonts w:eastAsia="Times New Roman" w:cs="Arial"/>
          <w:lang w:eastAsia="hr-HR"/>
        </w:rPr>
        <w:t xml:space="preserve">jedan (1) predstavnik studenata i </w:t>
      </w:r>
    </w:p>
    <w:p w:rsidR="00186725" w:rsidRPr="00186725" w:rsidRDefault="00186725" w:rsidP="001867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eastAsia="hr-HR"/>
        </w:rPr>
      </w:pPr>
      <w:r w:rsidRPr="00186725">
        <w:rPr>
          <w:rFonts w:eastAsia="Times New Roman" w:cs="Arial"/>
          <w:lang w:eastAsia="hr-HR"/>
        </w:rPr>
        <w:t>jedan (1) predstavnik administrativnog i tehničkog</w:t>
      </w:r>
      <w:r>
        <w:rPr>
          <w:rFonts w:eastAsia="Times New Roman" w:cs="Arial"/>
          <w:lang w:eastAsia="hr-HR"/>
        </w:rPr>
        <w:t xml:space="preserve"> osoblja.</w:t>
      </w:r>
    </w:p>
    <w:p w:rsidR="00186725" w:rsidRDefault="00186725" w:rsidP="00186725">
      <w:pPr>
        <w:jc w:val="both"/>
      </w:pPr>
      <w:r>
        <w:t xml:space="preserve">Student ne mora biti član Fakultetskog vijeća (u trenutku prosudbe studentica Sara Grbčić je bila član Odbora i Fakultetskog vijeća, ali to nije obavezno). Predstavnik administrativnog i tehničkog osoblja ne može biti član Fakultetskog vijeća. </w:t>
      </w:r>
    </w:p>
    <w:p w:rsidR="00FE2A2E" w:rsidRDefault="00FE2A2E" w:rsidP="00186725">
      <w:pPr>
        <w:jc w:val="both"/>
      </w:pPr>
    </w:p>
    <w:p w:rsidR="00FE2A2E" w:rsidRDefault="00186725" w:rsidP="00186725">
      <w:pPr>
        <w:jc w:val="both"/>
      </w:pPr>
      <w:r w:rsidRPr="00FE2A2E">
        <w:rPr>
          <w:b/>
        </w:rPr>
        <w:t>Str. 23.</w:t>
      </w:r>
      <w:r>
        <w:t xml:space="preserve"> Svaki predmet ima kolokvije …. –</w:t>
      </w:r>
      <w:r w:rsidR="00FE2A2E">
        <w:t xml:space="preserve"> NETOČNO</w:t>
      </w:r>
    </w:p>
    <w:p w:rsidR="00186725" w:rsidRDefault="00186725" w:rsidP="00186725">
      <w:pPr>
        <w:jc w:val="both"/>
      </w:pPr>
      <w:r w:rsidRPr="00186725">
        <w:rPr>
          <w:u w:val="single"/>
        </w:rPr>
        <w:t>VEĆINA</w:t>
      </w:r>
      <w:r>
        <w:t xml:space="preserve"> </w:t>
      </w:r>
      <w:r w:rsidR="00FE2A2E">
        <w:t>(umjesto „svaki“) predmet</w:t>
      </w:r>
      <w:r>
        <w:t xml:space="preserve"> ima kolokvije…</w:t>
      </w:r>
    </w:p>
    <w:p w:rsidR="00FE2A2E" w:rsidRDefault="00FE2A2E" w:rsidP="00186725">
      <w:pPr>
        <w:jc w:val="both"/>
      </w:pPr>
      <w:r>
        <w:t>Većina ispita su pisani, usmenih ispita nemaju. – NETOČNO</w:t>
      </w:r>
    </w:p>
    <w:p w:rsidR="00FE2A2E" w:rsidRDefault="00FE2A2E" w:rsidP="00186725">
      <w:pPr>
        <w:jc w:val="both"/>
        <w:rPr>
          <w:u w:val="single"/>
        </w:rPr>
      </w:pPr>
      <w:r>
        <w:t xml:space="preserve">Većina ispita su pisani, </w:t>
      </w:r>
      <w:r w:rsidRPr="00FE2A2E">
        <w:rPr>
          <w:u w:val="single"/>
        </w:rPr>
        <w:t>USMENI ISPITI SU MANJE ZATUPLJENI.</w:t>
      </w:r>
    </w:p>
    <w:p w:rsidR="00FE2A2E" w:rsidRDefault="00FE2A2E" w:rsidP="00186725">
      <w:pPr>
        <w:jc w:val="both"/>
      </w:pPr>
      <w:r w:rsidRPr="00FE2A2E">
        <w:t>Svaki kolegij ima svoju mrežnu stran</w:t>
      </w:r>
      <w:r>
        <w:t>icu kojoj se pristupa sa šifrom – DJELOMIČNO TOČNO</w:t>
      </w:r>
    </w:p>
    <w:p w:rsidR="00FE2A2E" w:rsidRPr="00FE2A2E" w:rsidRDefault="00FE2A2E" w:rsidP="00FE2A2E">
      <w:pPr>
        <w:spacing w:after="0"/>
        <w:jc w:val="both"/>
        <w:rPr>
          <w:u w:val="single"/>
        </w:rPr>
      </w:pPr>
      <w:r>
        <w:t xml:space="preserve">Svaki kolegij ima svoju mrežnu stranicu, </w:t>
      </w:r>
      <w:r w:rsidRPr="00FE2A2E">
        <w:rPr>
          <w:u w:val="single"/>
        </w:rPr>
        <w:t>NASTAVNIM MATERIJALIMA OBJAVLJENIM NA MREŽNIM STRANICAMA PRISTUPA SE SA ŠIFROM.</w:t>
      </w:r>
    </w:p>
    <w:p w:rsidR="00186725" w:rsidRDefault="00FE2A2E" w:rsidP="00FE2A2E">
      <w:pPr>
        <w:spacing w:after="0"/>
        <w:jc w:val="both"/>
      </w:pPr>
      <w:r>
        <w:t>Obrazloženje: stranicama kolegija se može pristupati bez šifre i na taj način pročitati opis predmeta (sadržaj, literaturu, ishode učenja, imena p</w:t>
      </w:r>
      <w:r w:rsidR="00784B92">
        <w:t>redmetnih nastavnika i asistenat</w:t>
      </w:r>
      <w:r>
        <w:t>a i sl.) međutim nastavni materijali i rezultati ispita su najčešće zaštićeni šifrom.</w:t>
      </w:r>
    </w:p>
    <w:p w:rsidR="00FE2A2E" w:rsidRDefault="00FE2A2E" w:rsidP="00FE2A2E">
      <w:pPr>
        <w:spacing w:after="0"/>
        <w:jc w:val="both"/>
      </w:pPr>
    </w:p>
    <w:p w:rsidR="00FE2A2E" w:rsidRDefault="00FE2A2E" w:rsidP="00186725">
      <w:pPr>
        <w:jc w:val="both"/>
      </w:pPr>
      <w:r>
        <w:t>Fakultet radi do 20:45 (umjesto „20“).</w:t>
      </w:r>
    </w:p>
    <w:p w:rsidR="007E707F" w:rsidRDefault="007E707F" w:rsidP="00186725">
      <w:pPr>
        <w:jc w:val="both"/>
      </w:pPr>
    </w:p>
    <w:p w:rsidR="007E707F" w:rsidRPr="009E369D" w:rsidRDefault="007E707F" w:rsidP="00186725">
      <w:pPr>
        <w:jc w:val="both"/>
        <w:rPr>
          <w:b/>
        </w:rPr>
      </w:pPr>
      <w:r w:rsidRPr="009E369D">
        <w:rPr>
          <w:b/>
        </w:rPr>
        <w:t>Str. 25:</w:t>
      </w:r>
    </w:p>
    <w:p w:rsidR="007E707F" w:rsidRDefault="007E707F" w:rsidP="00186725">
      <w:pPr>
        <w:jc w:val="both"/>
      </w:pPr>
      <w:r>
        <w:t xml:space="preserve">Spomenut je i </w:t>
      </w:r>
      <w:r w:rsidRPr="007E707F">
        <w:rPr>
          <w:u w:val="single"/>
        </w:rPr>
        <w:t>prošireni kolegij</w:t>
      </w:r>
      <w:r>
        <w:t xml:space="preserve"> Odbora … Radi se o </w:t>
      </w:r>
      <w:r w:rsidRPr="007E707F">
        <w:rPr>
          <w:u w:val="single"/>
        </w:rPr>
        <w:t xml:space="preserve">PROŠIRENOM SASTAVU </w:t>
      </w:r>
      <w:r w:rsidR="00784B92">
        <w:t xml:space="preserve">Odbora u okviru priprema </w:t>
      </w:r>
      <w:r>
        <w:t>za vanjsku prosudbu</w:t>
      </w:r>
    </w:p>
    <w:p w:rsidR="00FE2A2E" w:rsidRDefault="007E707F" w:rsidP="00186725">
      <w:pPr>
        <w:jc w:val="both"/>
      </w:pPr>
      <w:r>
        <w:t xml:space="preserve">… U računovodstvu su zaposlene dvije djelatnice … - zaposlene su </w:t>
      </w:r>
      <w:r w:rsidRPr="007E707F">
        <w:rPr>
          <w:u w:val="single"/>
        </w:rPr>
        <w:t xml:space="preserve">TRI </w:t>
      </w:r>
      <w:r>
        <w:t xml:space="preserve">djelatnice </w:t>
      </w:r>
    </w:p>
    <w:p w:rsidR="007E707F" w:rsidRDefault="007E707F" w:rsidP="00186725">
      <w:pPr>
        <w:jc w:val="both"/>
      </w:pPr>
    </w:p>
    <w:p w:rsidR="009E369D" w:rsidRPr="009E369D" w:rsidRDefault="007E707F" w:rsidP="00186725">
      <w:pPr>
        <w:jc w:val="both"/>
        <w:rPr>
          <w:b/>
        </w:rPr>
      </w:pPr>
      <w:r w:rsidRPr="009E369D">
        <w:rPr>
          <w:b/>
        </w:rPr>
        <w:t xml:space="preserve">Str. 26: </w:t>
      </w:r>
    </w:p>
    <w:p w:rsidR="00784B92" w:rsidRDefault="007E707F" w:rsidP="00186725">
      <w:pPr>
        <w:jc w:val="both"/>
      </w:pPr>
      <w:r>
        <w:t>Nabava literature za knjižnicu … preko raznih projekata.</w:t>
      </w:r>
    </w:p>
    <w:p w:rsidR="007E707F" w:rsidRDefault="007E707F" w:rsidP="00186725">
      <w:pPr>
        <w:jc w:val="both"/>
      </w:pPr>
      <w:r>
        <w:t>treba dodati „</w:t>
      </w:r>
      <w:r w:rsidRPr="007E707F">
        <w:rPr>
          <w:u w:val="single"/>
        </w:rPr>
        <w:t>I SREDSTAVA FAKULTETA</w:t>
      </w:r>
      <w:r>
        <w:t xml:space="preserve">“. </w:t>
      </w:r>
    </w:p>
    <w:p w:rsidR="007E707F" w:rsidRDefault="007E707F" w:rsidP="00186725">
      <w:pPr>
        <w:jc w:val="both"/>
      </w:pPr>
    </w:p>
    <w:p w:rsidR="009E369D" w:rsidRDefault="007E707F" w:rsidP="00186725">
      <w:pPr>
        <w:jc w:val="both"/>
      </w:pPr>
      <w:r w:rsidRPr="009E369D">
        <w:rPr>
          <w:b/>
        </w:rPr>
        <w:t>Str. 33:</w:t>
      </w:r>
      <w:r>
        <w:t xml:space="preserve"> </w:t>
      </w:r>
    </w:p>
    <w:p w:rsidR="007E707F" w:rsidRDefault="007E707F" w:rsidP="00186725">
      <w:pPr>
        <w:jc w:val="both"/>
      </w:pPr>
      <w:r>
        <w:t xml:space="preserve">Znanstveni novaci dvaput godišnje izvještavaju o svom znanstveno-istraživačkom radu </w:t>
      </w:r>
      <w:r w:rsidRPr="007E707F">
        <w:rPr>
          <w:strike/>
        </w:rPr>
        <w:t>u okviru teme disertacije.</w:t>
      </w:r>
      <w:r w:rsidRPr="007E707F">
        <w:t xml:space="preserve"> (obrisati</w:t>
      </w:r>
      <w:r w:rsidR="00784B92">
        <w:t xml:space="preserve"> jer neki </w:t>
      </w:r>
      <w:proofErr w:type="spellStart"/>
      <w:r>
        <w:t>zn</w:t>
      </w:r>
      <w:proofErr w:type="spellEnd"/>
      <w:r>
        <w:t>. novaci nemaju još definiranu temu, možda dodati „U OKVIRU DOKTORSKOG STUDIJA“).</w:t>
      </w:r>
    </w:p>
    <w:p w:rsidR="007E707F" w:rsidRDefault="007E707F" w:rsidP="00186725">
      <w:pPr>
        <w:jc w:val="both"/>
      </w:pPr>
    </w:p>
    <w:p w:rsidR="007E707F" w:rsidRPr="00784B92" w:rsidRDefault="00387A77" w:rsidP="00186725">
      <w:pPr>
        <w:jc w:val="both"/>
        <w:rPr>
          <w:b/>
        </w:rPr>
      </w:pPr>
      <w:r w:rsidRPr="00784B92">
        <w:rPr>
          <w:b/>
        </w:rPr>
        <w:t>Str</w:t>
      </w:r>
      <w:r w:rsidR="00784B92" w:rsidRPr="00784B92">
        <w:rPr>
          <w:b/>
        </w:rPr>
        <w:t>.</w:t>
      </w:r>
      <w:r w:rsidRPr="00784B92">
        <w:rPr>
          <w:b/>
        </w:rPr>
        <w:t xml:space="preserve"> </w:t>
      </w:r>
      <w:r w:rsidR="007E707F" w:rsidRPr="00784B92">
        <w:rPr>
          <w:b/>
        </w:rPr>
        <w:t>3</w:t>
      </w:r>
      <w:r w:rsidRPr="00784B92">
        <w:rPr>
          <w:b/>
        </w:rPr>
        <w:t>4</w:t>
      </w:r>
      <w:r w:rsidR="00784B92" w:rsidRPr="00784B92">
        <w:rPr>
          <w:b/>
        </w:rPr>
        <w:t>:</w:t>
      </w:r>
      <w:r w:rsidR="007E707F" w:rsidRPr="00784B92">
        <w:rPr>
          <w:b/>
        </w:rPr>
        <w:t xml:space="preserve"> </w:t>
      </w:r>
    </w:p>
    <w:p w:rsidR="00387A77" w:rsidRDefault="007E707F" w:rsidP="007E707F">
      <w:pPr>
        <w:jc w:val="both"/>
      </w:pPr>
      <w:r>
        <w:t>Vezano uz komentar sa str.  23.</w:t>
      </w:r>
      <w:r w:rsidR="00387A77">
        <w:t xml:space="preserve"> …analizirati učinak </w:t>
      </w:r>
      <w:r w:rsidR="00387A77" w:rsidRPr="00387A77">
        <w:rPr>
          <w:u w:val="single"/>
        </w:rPr>
        <w:t>nepostojanja</w:t>
      </w:r>
      <w:r w:rsidR="00387A77">
        <w:t xml:space="preserve"> usmenih ispita … </w:t>
      </w:r>
    </w:p>
    <w:p w:rsidR="00387A77" w:rsidRDefault="00B06A4B" w:rsidP="007E707F">
      <w:pPr>
        <w:jc w:val="both"/>
      </w:pPr>
      <w:r>
        <w:t>Napomena: U Planu aktivnosti koji dostavljamo se vodilo računa o ovoj preporuci iako postoje predmeti na kojima se provodi i usmeni ispit.</w:t>
      </w:r>
    </w:p>
    <w:p w:rsidR="00387A77" w:rsidRDefault="00387A77" w:rsidP="007E707F">
      <w:pPr>
        <w:jc w:val="both"/>
      </w:pPr>
    </w:p>
    <w:p w:rsidR="00387A77" w:rsidRPr="00784B92" w:rsidRDefault="00387A77" w:rsidP="007E707F">
      <w:pPr>
        <w:jc w:val="both"/>
        <w:rPr>
          <w:b/>
        </w:rPr>
      </w:pPr>
      <w:r w:rsidRPr="00784B92">
        <w:rPr>
          <w:b/>
        </w:rPr>
        <w:t>Str. 37</w:t>
      </w:r>
      <w:r w:rsidR="00784B92" w:rsidRPr="00784B92">
        <w:rPr>
          <w:b/>
        </w:rPr>
        <w:t>:</w:t>
      </w:r>
    </w:p>
    <w:p w:rsidR="00387A77" w:rsidRDefault="00387A77" w:rsidP="007E707F">
      <w:pPr>
        <w:jc w:val="both"/>
      </w:pPr>
      <w:r>
        <w:t xml:space="preserve">Razina razvijenosti: Prijelaz iz početne u razvijenu fazu. </w:t>
      </w:r>
    </w:p>
    <w:p w:rsidR="00387A77" w:rsidRDefault="00387A77" w:rsidP="007E707F">
      <w:pPr>
        <w:jc w:val="both"/>
      </w:pPr>
      <w:r>
        <w:t>Prema preporukama, završnom zaključku i tabličnom prikazu vanjsk</w:t>
      </w:r>
      <w:r w:rsidR="00784B92">
        <w:t>e prosudbe</w:t>
      </w:r>
      <w:r>
        <w:t xml:space="preserve"> prem</w:t>
      </w:r>
      <w:r w:rsidR="00784B92">
        <w:t>a</w:t>
      </w:r>
      <w:r>
        <w:t xml:space="preserve"> kriterijima pretpostavljamo da bi ovdje trebalo pisati:</w:t>
      </w:r>
    </w:p>
    <w:p w:rsidR="00387A77" w:rsidRPr="00387A77" w:rsidRDefault="00387A77" w:rsidP="007E707F">
      <w:pPr>
        <w:jc w:val="both"/>
      </w:pPr>
      <w:r>
        <w:t>Prijelaz iz RAZVIJENE u NAPREDNU fazu.</w:t>
      </w:r>
    </w:p>
    <w:p w:rsidR="007E707F" w:rsidRPr="007E707F" w:rsidRDefault="007E707F" w:rsidP="00186725">
      <w:pPr>
        <w:jc w:val="both"/>
        <w:rPr>
          <w:strike/>
        </w:rPr>
      </w:pPr>
    </w:p>
    <w:sectPr w:rsidR="007E707F" w:rsidRPr="007E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454"/>
    <w:multiLevelType w:val="hybridMultilevel"/>
    <w:tmpl w:val="58B0F510"/>
    <w:lvl w:ilvl="0" w:tplc="0D3039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56597"/>
    <w:multiLevelType w:val="hybridMultilevel"/>
    <w:tmpl w:val="30E08A44"/>
    <w:lvl w:ilvl="0" w:tplc="1A2A1F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E"/>
    <w:rsid w:val="00186725"/>
    <w:rsid w:val="00387A77"/>
    <w:rsid w:val="00784B92"/>
    <w:rsid w:val="007E707F"/>
    <w:rsid w:val="0081199E"/>
    <w:rsid w:val="00957618"/>
    <w:rsid w:val="009D29A1"/>
    <w:rsid w:val="009E369D"/>
    <w:rsid w:val="00B06A4B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Kareluša</dc:creator>
  <cp:keywords/>
  <dc:description/>
  <cp:lastModifiedBy>Ivan Bišćan</cp:lastModifiedBy>
  <cp:revision>4</cp:revision>
  <dcterms:created xsi:type="dcterms:W3CDTF">2014-09-30T09:29:00Z</dcterms:created>
  <dcterms:modified xsi:type="dcterms:W3CDTF">2015-09-08T09:49:00Z</dcterms:modified>
</cp:coreProperties>
</file>